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44C313" w14:textId="527D0D41" w:rsidR="00547715" w:rsidRPr="004F3D96" w:rsidRDefault="00FC3D20" w:rsidP="00FC3D20">
      <w:pPr>
        <w:spacing w:after="200" w:line="276" w:lineRule="auto"/>
        <w:rPr>
          <w:b/>
          <w:bCs/>
          <w:color w:val="7030A0"/>
          <w:sz w:val="28"/>
          <w:szCs w:val="28"/>
          <w:lang w:val="cs-CZ"/>
        </w:rPr>
      </w:pPr>
      <w:r w:rsidRPr="004F3D96">
        <w:rPr>
          <w:b/>
          <w:bCs/>
          <w:color w:val="7030A0"/>
          <w:sz w:val="28"/>
          <w:szCs w:val="28"/>
          <w:lang w:val="cs-CZ"/>
        </w:rPr>
        <w:t>VNITŘNÍ PŘEDPIS</w:t>
      </w:r>
    </w:p>
    <w:p w14:paraId="2FE8560F" w14:textId="72FC6912" w:rsidR="00C75048" w:rsidRPr="004F3D96" w:rsidRDefault="00FC3D20" w:rsidP="00FC3D20">
      <w:pPr>
        <w:spacing w:after="200" w:line="276" w:lineRule="auto"/>
        <w:rPr>
          <w:b/>
          <w:bCs/>
          <w:color w:val="000000" w:themeColor="text1"/>
          <w:sz w:val="28"/>
          <w:szCs w:val="28"/>
          <w:lang w:val="cs-CZ"/>
        </w:rPr>
      </w:pPr>
      <w:r w:rsidRPr="004F3D96">
        <w:rPr>
          <w:b/>
          <w:bCs/>
          <w:color w:val="000000" w:themeColor="text1"/>
          <w:sz w:val="28"/>
          <w:szCs w:val="28"/>
          <w:lang w:val="cs-CZ"/>
        </w:rPr>
        <w:t>Stanovení výše úplaty za předškolní vzdělávání a úhrada stravnéh</w:t>
      </w:r>
      <w:r w:rsidR="00C75048" w:rsidRPr="004F3D96">
        <w:rPr>
          <w:b/>
          <w:bCs/>
          <w:color w:val="000000" w:themeColor="text1"/>
          <w:sz w:val="28"/>
          <w:szCs w:val="28"/>
          <w:lang w:val="cs-CZ"/>
        </w:rPr>
        <w:t>o</w:t>
      </w:r>
    </w:p>
    <w:p w14:paraId="2587F5C6" w14:textId="6BEC78AE" w:rsidR="00FC3D20" w:rsidRPr="003823A9" w:rsidRDefault="00FC3D20" w:rsidP="00FC3D20">
      <w:pPr>
        <w:spacing w:after="200" w:line="276" w:lineRule="auto"/>
        <w:rPr>
          <w:b/>
          <w:bCs/>
          <w:sz w:val="28"/>
          <w:szCs w:val="28"/>
          <w:lang w:val="cs-CZ"/>
        </w:rPr>
      </w:pPr>
      <w:r w:rsidRPr="003823A9">
        <w:rPr>
          <w:b/>
          <w:bCs/>
          <w:sz w:val="28"/>
          <w:szCs w:val="28"/>
          <w:lang w:val="cs-CZ"/>
        </w:rPr>
        <w:t>Úplata za předškolní vzdělávání</w:t>
      </w:r>
    </w:p>
    <w:p w14:paraId="5FD24A0B" w14:textId="10EF8980" w:rsidR="00FA2B96" w:rsidRPr="003823A9" w:rsidRDefault="00FC3D20" w:rsidP="00FC3D20">
      <w:pPr>
        <w:spacing w:after="200" w:line="276" w:lineRule="auto"/>
        <w:rPr>
          <w:lang w:val="cs-CZ"/>
        </w:rPr>
      </w:pPr>
      <w:r w:rsidRPr="003823A9">
        <w:rPr>
          <w:lang w:val="cs-CZ"/>
        </w:rPr>
        <w:t>Na základě Zákona č. 561/2004 (Školský zákon) § 123 odst. 4 a Vyhlášky č. 14/2005 o předškolním vzdělávání § 6, odst. 1,2,5 ve znění pozdějších předpisů stanovila ředitelka školy výši měsíční úplaty za předškolní vzdělávání s účinností od 1. 9. 2025 do 31. 8. 2026, dále dle § 6 odst. 4 výši měsíční úplaty v měsících červenec a srpen 2026 takto:</w:t>
      </w:r>
    </w:p>
    <w:p w14:paraId="1C4F0B1C" w14:textId="3B35C302" w:rsidR="00FC3D20" w:rsidRPr="003823A9" w:rsidRDefault="00FC3D20" w:rsidP="00FC3D20">
      <w:pPr>
        <w:spacing w:after="200" w:line="276" w:lineRule="auto"/>
        <w:rPr>
          <w:b/>
          <w:bCs/>
          <w:lang w:val="cs-CZ"/>
        </w:rPr>
      </w:pPr>
      <w:r w:rsidRPr="003823A9">
        <w:rPr>
          <w:lang w:val="cs-CZ"/>
        </w:rPr>
        <w:t xml:space="preserve">Měsíční výše školného od </w:t>
      </w:r>
      <w:r w:rsidRPr="003823A9">
        <w:rPr>
          <w:b/>
          <w:bCs/>
          <w:lang w:val="cs-CZ"/>
        </w:rPr>
        <w:t>1. 9. 202</w:t>
      </w:r>
      <w:r w:rsidR="00D23EFE">
        <w:rPr>
          <w:b/>
          <w:bCs/>
          <w:lang w:val="cs-CZ"/>
        </w:rPr>
        <w:t>6</w:t>
      </w:r>
      <w:r w:rsidRPr="003823A9">
        <w:rPr>
          <w:b/>
          <w:bCs/>
          <w:lang w:val="cs-CZ"/>
        </w:rPr>
        <w:t xml:space="preserve"> do 30. 6. 202</w:t>
      </w:r>
      <w:r w:rsidR="00D23EFE">
        <w:rPr>
          <w:b/>
          <w:bCs/>
          <w:lang w:val="cs-CZ"/>
        </w:rPr>
        <w:t xml:space="preserve">7 </w:t>
      </w:r>
      <w:r w:rsidRPr="003823A9">
        <w:rPr>
          <w:lang w:val="cs-CZ"/>
        </w:rPr>
        <w:t>činí při celodenní docházce </w:t>
      </w:r>
      <w:proofErr w:type="gramStart"/>
      <w:r w:rsidRPr="003823A9">
        <w:rPr>
          <w:b/>
          <w:bCs/>
          <w:lang w:val="cs-CZ"/>
        </w:rPr>
        <w:t>1.500,-</w:t>
      </w:r>
      <w:proofErr w:type="gramEnd"/>
      <w:r w:rsidRPr="003823A9">
        <w:rPr>
          <w:b/>
          <w:bCs/>
          <w:lang w:val="cs-CZ"/>
        </w:rPr>
        <w:t xml:space="preserve"> Kč.</w:t>
      </w:r>
      <w:r w:rsidR="00F34DB9">
        <w:rPr>
          <w:b/>
          <w:bCs/>
          <w:lang w:val="cs-CZ"/>
        </w:rPr>
        <w:t xml:space="preserve">         </w:t>
      </w:r>
      <w:r w:rsidR="00F34DB9" w:rsidRPr="003823A9">
        <w:rPr>
          <w:lang w:val="cs-CZ"/>
        </w:rPr>
        <w:t>Výše školného za měsíc</w:t>
      </w:r>
      <w:r w:rsidR="00F34DB9">
        <w:rPr>
          <w:lang w:val="cs-CZ"/>
        </w:rPr>
        <w:t xml:space="preserve"> prosinec 2026 </w:t>
      </w:r>
      <w:r w:rsidR="00F34DB9" w:rsidRPr="003823A9">
        <w:rPr>
          <w:lang w:val="cs-CZ"/>
        </w:rPr>
        <w:t>je stanovena ve výši </w:t>
      </w:r>
      <w:r w:rsidR="00F34DB9" w:rsidRPr="00F34DB9">
        <w:rPr>
          <w:b/>
          <w:bCs/>
          <w:lang w:val="cs-CZ"/>
        </w:rPr>
        <w:t>104</w:t>
      </w:r>
      <w:r w:rsidR="00F34DB9">
        <w:rPr>
          <w:b/>
          <w:bCs/>
          <w:lang w:val="cs-CZ"/>
        </w:rPr>
        <w:t>3</w:t>
      </w:r>
      <w:r w:rsidR="00F34DB9" w:rsidRPr="00F34DB9">
        <w:rPr>
          <w:b/>
          <w:bCs/>
          <w:lang w:val="cs-CZ"/>
        </w:rPr>
        <w:t>,-Kč</w:t>
      </w:r>
      <w:r w:rsidR="00F34DB9">
        <w:rPr>
          <w:lang w:val="cs-CZ"/>
        </w:rPr>
        <w:t>.</w:t>
      </w:r>
      <w:r w:rsidRPr="003823A9">
        <w:rPr>
          <w:lang w:val="cs-CZ"/>
        </w:rPr>
        <w:br/>
        <w:t xml:space="preserve">Výše školného za období od </w:t>
      </w:r>
      <w:r w:rsidRPr="003823A9">
        <w:rPr>
          <w:b/>
          <w:bCs/>
          <w:lang w:val="cs-CZ"/>
        </w:rPr>
        <w:t>1. 7. 2026 do 1</w:t>
      </w:r>
      <w:r w:rsidR="009D76AE">
        <w:rPr>
          <w:b/>
          <w:bCs/>
          <w:lang w:val="cs-CZ"/>
        </w:rPr>
        <w:t>3</w:t>
      </w:r>
      <w:r w:rsidRPr="003823A9">
        <w:rPr>
          <w:b/>
          <w:bCs/>
          <w:lang w:val="cs-CZ"/>
        </w:rPr>
        <w:t>. 7. 202</w:t>
      </w:r>
      <w:r w:rsidR="00D23EFE">
        <w:rPr>
          <w:b/>
          <w:bCs/>
          <w:lang w:val="cs-CZ"/>
        </w:rPr>
        <w:t>7</w:t>
      </w:r>
      <w:r w:rsidRPr="003823A9">
        <w:rPr>
          <w:lang w:val="cs-CZ"/>
        </w:rPr>
        <w:t> je stanovena ve výši </w:t>
      </w:r>
      <w:r w:rsidR="001F381E">
        <w:rPr>
          <w:b/>
          <w:bCs/>
          <w:lang w:val="cs-CZ"/>
        </w:rPr>
        <w:t>6</w:t>
      </w:r>
      <w:r w:rsidR="009D76AE">
        <w:rPr>
          <w:b/>
          <w:bCs/>
          <w:lang w:val="cs-CZ"/>
        </w:rPr>
        <w:t>14</w:t>
      </w:r>
      <w:r w:rsidRPr="003823A9">
        <w:rPr>
          <w:b/>
          <w:bCs/>
          <w:lang w:val="cs-CZ"/>
        </w:rPr>
        <w:t>,- Kč.</w:t>
      </w:r>
      <w:r w:rsidRPr="00FC3D20">
        <w:rPr>
          <w:lang w:val="cs-CZ"/>
        </w:rPr>
        <w:t xml:space="preserve"> </w:t>
      </w:r>
      <w:r w:rsidRPr="003823A9">
        <w:rPr>
          <w:lang w:val="cs-CZ"/>
        </w:rPr>
        <w:t>Výše školného za měsíc </w:t>
      </w:r>
      <w:r w:rsidRPr="003823A9">
        <w:rPr>
          <w:b/>
          <w:bCs/>
          <w:lang w:val="cs-CZ"/>
        </w:rPr>
        <w:t>srpen 202</w:t>
      </w:r>
      <w:r w:rsidR="002845D1">
        <w:rPr>
          <w:b/>
          <w:bCs/>
          <w:lang w:val="cs-CZ"/>
        </w:rPr>
        <w:t>7</w:t>
      </w:r>
      <w:r w:rsidRPr="003823A9">
        <w:rPr>
          <w:lang w:val="cs-CZ"/>
        </w:rPr>
        <w:t> je </w:t>
      </w:r>
      <w:r w:rsidRPr="003823A9">
        <w:rPr>
          <w:b/>
          <w:bCs/>
          <w:lang w:val="cs-CZ"/>
        </w:rPr>
        <w:t>0,- Kč.</w:t>
      </w:r>
      <w:r w:rsidR="00F34DB9">
        <w:rPr>
          <w:b/>
          <w:bCs/>
          <w:lang w:val="cs-CZ"/>
        </w:rPr>
        <w:t xml:space="preserve"> </w:t>
      </w:r>
    </w:p>
    <w:p w14:paraId="49FD9E14" w14:textId="72C53D6D" w:rsidR="00FC3D20" w:rsidRDefault="00FC3D20" w:rsidP="00FC3D20">
      <w:pPr>
        <w:spacing w:after="200" w:line="276" w:lineRule="auto"/>
        <w:rPr>
          <w:lang w:val="cs-CZ"/>
        </w:rPr>
      </w:pPr>
      <w:r w:rsidRPr="003823A9">
        <w:rPr>
          <w:lang w:val="cs-CZ"/>
        </w:rPr>
        <w:t xml:space="preserve">Platby se provádějí na účet MŠ </w:t>
      </w:r>
      <w:r w:rsidRPr="00C75048">
        <w:rPr>
          <w:b/>
          <w:bCs/>
          <w:lang w:val="cs-CZ"/>
        </w:rPr>
        <w:t>8936919002/5500</w:t>
      </w:r>
      <w:r w:rsidRPr="003823A9">
        <w:rPr>
          <w:lang w:val="cs-CZ"/>
        </w:rPr>
        <w:t xml:space="preserve"> a jsou splatné vždy nejpozději 15. dne příslušného měsíce</w:t>
      </w:r>
      <w:r w:rsidR="00C75048">
        <w:rPr>
          <w:lang w:val="cs-CZ"/>
        </w:rPr>
        <w:t xml:space="preserve"> </w:t>
      </w:r>
      <w:r w:rsidRPr="003823A9">
        <w:rPr>
          <w:lang w:val="cs-CZ"/>
        </w:rPr>
        <w:t>(např. za září do 15. září) s těmito náležitostmi:</w:t>
      </w:r>
    </w:p>
    <w:p w14:paraId="19A4F5FC" w14:textId="77777777" w:rsidR="00C75048" w:rsidRPr="003823A9" w:rsidRDefault="00C75048" w:rsidP="00FC3D20">
      <w:pPr>
        <w:spacing w:after="200" w:line="276" w:lineRule="auto"/>
        <w:rPr>
          <w:lang w:val="cs-CZ"/>
        </w:rPr>
      </w:pPr>
    </w:p>
    <w:p w14:paraId="21A63AC3" w14:textId="48C71A29" w:rsidR="00FC3D20" w:rsidRPr="003823A9" w:rsidRDefault="00FC3D20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lang w:val="cs-CZ"/>
        </w:rPr>
      </w:pPr>
      <w:r w:rsidRPr="003823A9">
        <w:rPr>
          <w:lang w:val="cs-CZ"/>
        </w:rPr>
        <w:t>variabilní symbol: </w:t>
      </w:r>
      <w:r w:rsidRPr="003823A9">
        <w:rPr>
          <w:b/>
          <w:bCs/>
          <w:lang w:val="cs-CZ"/>
        </w:rPr>
        <w:t>2</w:t>
      </w:r>
      <w:r w:rsidR="00D23EFE">
        <w:rPr>
          <w:b/>
          <w:bCs/>
          <w:lang w:val="cs-CZ"/>
        </w:rPr>
        <w:t>6</w:t>
      </w:r>
      <w:r w:rsidRPr="003823A9">
        <w:rPr>
          <w:b/>
          <w:bCs/>
          <w:lang w:val="cs-CZ"/>
        </w:rPr>
        <w:t>2</w:t>
      </w:r>
      <w:r w:rsidR="00D23EFE">
        <w:rPr>
          <w:b/>
          <w:bCs/>
          <w:lang w:val="cs-CZ"/>
        </w:rPr>
        <w:t>7</w:t>
      </w:r>
    </w:p>
    <w:p w14:paraId="012907FC" w14:textId="77777777" w:rsidR="00FC3D20" w:rsidRPr="00FC3D20" w:rsidRDefault="00FC3D20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lang w:val="cs-CZ"/>
        </w:rPr>
      </w:pPr>
      <w:r w:rsidRPr="003823A9">
        <w:rPr>
          <w:lang w:val="cs-CZ"/>
        </w:rPr>
        <w:t>zpráva pro příjemce: </w:t>
      </w:r>
      <w:r w:rsidRPr="003823A9">
        <w:rPr>
          <w:b/>
          <w:bCs/>
          <w:lang w:val="cs-CZ"/>
        </w:rPr>
        <w:t>jméno dítěte</w:t>
      </w:r>
    </w:p>
    <w:p w14:paraId="59A9A629" w14:textId="77777777" w:rsidR="00FC3D20" w:rsidRPr="003823A9" w:rsidRDefault="00FC3D20" w:rsidP="00FC3D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720"/>
        <w:rPr>
          <w:lang w:val="cs-CZ"/>
        </w:rPr>
      </w:pPr>
    </w:p>
    <w:p w14:paraId="1E240A6B" w14:textId="77777777" w:rsidR="00FC3D20" w:rsidRPr="00FC3D20" w:rsidRDefault="00FC3D20" w:rsidP="00FC3D20">
      <w:pPr>
        <w:rPr>
          <w:b/>
          <w:bCs/>
          <w:lang w:val="cs-CZ"/>
        </w:rPr>
      </w:pPr>
      <w:r w:rsidRPr="003823A9">
        <w:rPr>
          <w:b/>
          <w:bCs/>
          <w:lang w:val="cs-CZ"/>
        </w:rPr>
        <w:t>Bezúplatně se předškolní vzdělávání poskytuje dítěti od počátku školního roku, který následuje po dni, kdy dítě dosáhne pátého roku věku a dětem s odkladem povinné školní docházky.</w:t>
      </w:r>
    </w:p>
    <w:p w14:paraId="3840B415" w14:textId="77777777" w:rsidR="00B7560B" w:rsidRDefault="00B7560B" w:rsidP="003A0159"/>
    <w:p w14:paraId="0DC5521B" w14:textId="77777777" w:rsidR="006307F4" w:rsidRDefault="006307F4" w:rsidP="003A0159"/>
    <w:p w14:paraId="7D0839FB" w14:textId="77777777" w:rsidR="00C75048" w:rsidRDefault="00C75048" w:rsidP="003A0159"/>
    <w:p w14:paraId="17213127" w14:textId="77777777" w:rsidR="006307F4" w:rsidRDefault="006307F4" w:rsidP="003A0159"/>
    <w:p w14:paraId="6C3ED269" w14:textId="6632D37E" w:rsidR="006307F4" w:rsidRPr="006307F4" w:rsidRDefault="006307F4" w:rsidP="003A0159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</w:t>
      </w:r>
      <w:proofErr w:type="spellStart"/>
      <w:r w:rsidRPr="006307F4">
        <w:rPr>
          <w:i/>
          <w:iCs/>
        </w:rPr>
        <w:t>Vyvěšeno</w:t>
      </w:r>
      <w:proofErr w:type="spellEnd"/>
      <w:r w:rsidRPr="006307F4">
        <w:rPr>
          <w:i/>
          <w:iCs/>
        </w:rPr>
        <w:t xml:space="preserve">: </w:t>
      </w:r>
      <w:r w:rsidR="00BD2856">
        <w:rPr>
          <w:i/>
          <w:iCs/>
        </w:rPr>
        <w:t xml:space="preserve">16. 9. </w:t>
      </w:r>
      <w:r w:rsidRPr="006307F4">
        <w:rPr>
          <w:i/>
          <w:iCs/>
        </w:rPr>
        <w:t>202</w:t>
      </w:r>
      <w:r w:rsidR="00BD2856">
        <w:rPr>
          <w:i/>
          <w:iCs/>
        </w:rPr>
        <w:t>6</w:t>
      </w:r>
    </w:p>
    <w:sectPr w:rsidR="006307F4" w:rsidRPr="006307F4">
      <w:headerReference w:type="default" r:id="rId7"/>
      <w:footerReference w:type="default" r:id="rId8"/>
      <w:pgSz w:w="11920" w:h="16840"/>
      <w:pgMar w:top="0" w:right="1077" w:bottom="1361" w:left="1077" w:header="2268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7E7690" w14:textId="77777777" w:rsidR="00AB379A" w:rsidRDefault="00AB379A">
      <w:r>
        <w:separator/>
      </w:r>
    </w:p>
  </w:endnote>
  <w:endnote w:type="continuationSeparator" w:id="0">
    <w:p w14:paraId="3DB55EDC" w14:textId="77777777" w:rsidR="00AB379A" w:rsidRDefault="00AB3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044FC6" w14:textId="77777777" w:rsidR="00B7560B" w:rsidRDefault="00B7560B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BC3606" w14:textId="77777777" w:rsidR="00AB379A" w:rsidRDefault="00AB379A">
      <w:r>
        <w:separator/>
      </w:r>
    </w:p>
  </w:footnote>
  <w:footnote w:type="continuationSeparator" w:id="0">
    <w:p w14:paraId="30553C42" w14:textId="77777777" w:rsidR="00AB379A" w:rsidRDefault="00AB3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D2FA0E" w14:textId="77777777" w:rsidR="00B7560B" w:rsidRDefault="00D047C3">
    <w:pPr>
      <w:pStyle w:val="Zhlavazpa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F98885A" wp14:editId="19B3D89D">
          <wp:simplePos x="0" y="0"/>
          <wp:positionH relativeFrom="page">
            <wp:posOffset>0</wp:posOffset>
          </wp:positionH>
          <wp:positionV relativeFrom="page">
            <wp:posOffset>-10318</wp:posOffset>
          </wp:positionV>
          <wp:extent cx="7569009" cy="10703695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Hlavickovy-papir_MS-a-ZS-Vsestary_A4_082024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9009" cy="107036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D6B7C"/>
    <w:multiLevelType w:val="multilevel"/>
    <w:tmpl w:val="3B46735E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Bezmezer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4072958"/>
    <w:multiLevelType w:val="multilevel"/>
    <w:tmpl w:val="B232D050"/>
    <w:styleLink w:val="Styl12"/>
    <w:lvl w:ilvl="0">
      <w:start w:val="5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4F568AA"/>
    <w:multiLevelType w:val="multilevel"/>
    <w:tmpl w:val="2EC0E212"/>
    <w:styleLink w:val="Styl11"/>
    <w:lvl w:ilvl="0">
      <w:start w:val="4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6E94BAD"/>
    <w:multiLevelType w:val="multilevel"/>
    <w:tmpl w:val="F1029962"/>
    <w:styleLink w:val="Styl14"/>
    <w:lvl w:ilvl="0">
      <w:start w:val="6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3C22357"/>
    <w:multiLevelType w:val="multilevel"/>
    <w:tmpl w:val="7828107C"/>
    <w:styleLink w:val="Styl18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A3B0EBA"/>
    <w:multiLevelType w:val="multilevel"/>
    <w:tmpl w:val="A99C4C2A"/>
    <w:styleLink w:val="Styl7"/>
    <w:lvl w:ilvl="0">
      <w:start w:val="1"/>
      <w:numFmt w:val="decimal"/>
      <w:lvlText w:val="%1"/>
      <w:lvlJc w:val="left"/>
      <w:pPr>
        <w:ind w:left="431" w:hanging="431"/>
      </w:pPr>
      <w:rPr>
        <w:rFonts w:ascii="Arial" w:hAnsi="Arial" w:hint="default"/>
        <w:b/>
        <w:sz w:val="24"/>
      </w:rPr>
    </w:lvl>
    <w:lvl w:ilvl="1">
      <w:start w:val="1"/>
      <w:numFmt w:val="decimal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6" w15:restartNumberingAfterBreak="0">
    <w:nsid w:val="1B8C0021"/>
    <w:multiLevelType w:val="multilevel"/>
    <w:tmpl w:val="2DD2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570F94"/>
    <w:multiLevelType w:val="multilevel"/>
    <w:tmpl w:val="0405001F"/>
    <w:styleLink w:val="Styl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4B4715"/>
    <w:multiLevelType w:val="multilevel"/>
    <w:tmpl w:val="0405001F"/>
    <w:styleLink w:val="Styl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445593B"/>
    <w:multiLevelType w:val="multilevel"/>
    <w:tmpl w:val="9C587690"/>
    <w:styleLink w:val="Styl15"/>
    <w:lvl w:ilvl="0">
      <w:start w:val="6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4982FA0"/>
    <w:multiLevelType w:val="multilevel"/>
    <w:tmpl w:val="852A03CC"/>
    <w:styleLink w:val="Styl1"/>
    <w:lvl w:ilvl="0">
      <w:start w:val="2"/>
      <w:numFmt w:val="decimal"/>
      <w:lvlText w:val="%1."/>
      <w:lvlJc w:val="left"/>
      <w:pPr>
        <w:ind w:left="450" w:hanging="360"/>
      </w:pPr>
      <w:rPr>
        <w:rFonts w:hint="default"/>
        <w:spacing w:val="-6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hint="default"/>
        <w:spacing w:val="-4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3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0" w:hanging="1440"/>
      </w:pPr>
      <w:rPr>
        <w:rFonts w:hint="default"/>
      </w:rPr>
    </w:lvl>
  </w:abstractNum>
  <w:abstractNum w:abstractNumId="11" w15:restartNumberingAfterBreak="0">
    <w:nsid w:val="523E6D5F"/>
    <w:multiLevelType w:val="hybridMultilevel"/>
    <w:tmpl w:val="4D960D7A"/>
    <w:lvl w:ilvl="0" w:tplc="3EC45A18">
      <w:start w:val="1"/>
      <w:numFmt w:val="decimal"/>
      <w:pStyle w:val="Styl9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B37D07"/>
    <w:multiLevelType w:val="multilevel"/>
    <w:tmpl w:val="3F96C1DC"/>
    <w:styleLink w:val="Styl16"/>
    <w:lvl w:ilvl="0">
      <w:start w:val="7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7E06C50"/>
    <w:multiLevelType w:val="multilevel"/>
    <w:tmpl w:val="B7C466E2"/>
    <w:styleLink w:val="Styl10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BFE7B19"/>
    <w:multiLevelType w:val="multilevel"/>
    <w:tmpl w:val="AB4064CE"/>
    <w:styleLink w:val="Styl6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67D8295D"/>
    <w:multiLevelType w:val="multilevel"/>
    <w:tmpl w:val="040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9C2163D"/>
    <w:multiLevelType w:val="multilevel"/>
    <w:tmpl w:val="04050025"/>
    <w:styleLink w:val="Styl3"/>
    <w:lvl w:ilvl="0">
      <w:start w:val="3"/>
      <w:numFmt w:val="decimal"/>
      <w:lvlText w:val="%1"/>
      <w:lvlJc w:val="left"/>
      <w:pPr>
        <w:ind w:left="432" w:hanging="432"/>
      </w:pPr>
      <w:rPr>
        <w:rFonts w:ascii="Arial" w:hAnsi="Arial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27257B0"/>
    <w:multiLevelType w:val="multilevel"/>
    <w:tmpl w:val="D25802C0"/>
    <w:styleLink w:val="Styl17"/>
    <w:lvl w:ilvl="0">
      <w:start w:val="8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69929D1"/>
    <w:multiLevelType w:val="multilevel"/>
    <w:tmpl w:val="0405001D"/>
    <w:styleLink w:val="Styl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FF065FD"/>
    <w:multiLevelType w:val="multilevel"/>
    <w:tmpl w:val="7A5CB7D4"/>
    <w:styleLink w:val="Styl13"/>
    <w:lvl w:ilvl="0">
      <w:start w:val="5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127311783">
    <w:abstractNumId w:val="10"/>
  </w:num>
  <w:num w:numId="2" w16cid:durableId="982084115">
    <w:abstractNumId w:val="7"/>
  </w:num>
  <w:num w:numId="3" w16cid:durableId="1358044674">
    <w:abstractNumId w:val="16"/>
  </w:num>
  <w:num w:numId="4" w16cid:durableId="1768227807">
    <w:abstractNumId w:val="8"/>
  </w:num>
  <w:num w:numId="5" w16cid:durableId="627979383">
    <w:abstractNumId w:val="15"/>
  </w:num>
  <w:num w:numId="6" w16cid:durableId="1081023215">
    <w:abstractNumId w:val="14"/>
  </w:num>
  <w:num w:numId="7" w16cid:durableId="124082851">
    <w:abstractNumId w:val="5"/>
  </w:num>
  <w:num w:numId="8" w16cid:durableId="367070154">
    <w:abstractNumId w:val="18"/>
  </w:num>
  <w:num w:numId="9" w16cid:durableId="167136309">
    <w:abstractNumId w:val="11"/>
  </w:num>
  <w:num w:numId="10" w16cid:durableId="855391570">
    <w:abstractNumId w:val="13"/>
  </w:num>
  <w:num w:numId="11" w16cid:durableId="25375500">
    <w:abstractNumId w:val="0"/>
  </w:num>
  <w:num w:numId="12" w16cid:durableId="2102948125">
    <w:abstractNumId w:val="2"/>
  </w:num>
  <w:num w:numId="13" w16cid:durableId="196550402">
    <w:abstractNumId w:val="1"/>
  </w:num>
  <w:num w:numId="14" w16cid:durableId="390278434">
    <w:abstractNumId w:val="19"/>
  </w:num>
  <w:num w:numId="15" w16cid:durableId="130221077">
    <w:abstractNumId w:val="3"/>
  </w:num>
  <w:num w:numId="16" w16cid:durableId="1519470718">
    <w:abstractNumId w:val="9"/>
  </w:num>
  <w:num w:numId="17" w16cid:durableId="2097437476">
    <w:abstractNumId w:val="12"/>
  </w:num>
  <w:num w:numId="18" w16cid:durableId="1448622924">
    <w:abstractNumId w:val="17"/>
  </w:num>
  <w:num w:numId="19" w16cid:durableId="610822259">
    <w:abstractNumId w:val="4"/>
  </w:num>
  <w:num w:numId="20" w16cid:durableId="1657298297">
    <w:abstractNumId w:val="6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isplayBackgroundShape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0B"/>
    <w:rsid w:val="00021525"/>
    <w:rsid w:val="00097DB1"/>
    <w:rsid w:val="000E5B08"/>
    <w:rsid w:val="00130B00"/>
    <w:rsid w:val="00140F2F"/>
    <w:rsid w:val="0019050E"/>
    <w:rsid w:val="001F381E"/>
    <w:rsid w:val="00257053"/>
    <w:rsid w:val="002845D1"/>
    <w:rsid w:val="002C24BD"/>
    <w:rsid w:val="00305B9A"/>
    <w:rsid w:val="00337E4D"/>
    <w:rsid w:val="003745BF"/>
    <w:rsid w:val="003A0159"/>
    <w:rsid w:val="003A04B5"/>
    <w:rsid w:val="003A7A28"/>
    <w:rsid w:val="003E5913"/>
    <w:rsid w:val="00412550"/>
    <w:rsid w:val="0045370D"/>
    <w:rsid w:val="0048048B"/>
    <w:rsid w:val="004E0A02"/>
    <w:rsid w:val="004F3D96"/>
    <w:rsid w:val="0050200C"/>
    <w:rsid w:val="00505CF6"/>
    <w:rsid w:val="00512EEC"/>
    <w:rsid w:val="00532537"/>
    <w:rsid w:val="00547715"/>
    <w:rsid w:val="00561645"/>
    <w:rsid w:val="006307F4"/>
    <w:rsid w:val="007322CC"/>
    <w:rsid w:val="00854569"/>
    <w:rsid w:val="008B5A11"/>
    <w:rsid w:val="008C5F19"/>
    <w:rsid w:val="00911451"/>
    <w:rsid w:val="00924CD5"/>
    <w:rsid w:val="009B4755"/>
    <w:rsid w:val="009C0C86"/>
    <w:rsid w:val="009D76AE"/>
    <w:rsid w:val="00A71F17"/>
    <w:rsid w:val="00A945A2"/>
    <w:rsid w:val="00AB379A"/>
    <w:rsid w:val="00B45C32"/>
    <w:rsid w:val="00B7560B"/>
    <w:rsid w:val="00B818FA"/>
    <w:rsid w:val="00BD05B3"/>
    <w:rsid w:val="00BD2856"/>
    <w:rsid w:val="00BE0AED"/>
    <w:rsid w:val="00C04785"/>
    <w:rsid w:val="00C74DEE"/>
    <w:rsid w:val="00C75048"/>
    <w:rsid w:val="00D047C3"/>
    <w:rsid w:val="00D23EFE"/>
    <w:rsid w:val="00DC28D7"/>
    <w:rsid w:val="00DE26A4"/>
    <w:rsid w:val="00DF5C7B"/>
    <w:rsid w:val="00E86552"/>
    <w:rsid w:val="00EA49D0"/>
    <w:rsid w:val="00EF02E1"/>
    <w:rsid w:val="00F34DB9"/>
    <w:rsid w:val="00F5719C"/>
    <w:rsid w:val="00FA2B96"/>
    <w:rsid w:val="00FC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21D42"/>
  <w15:docId w15:val="{EFB4ABB1-D179-A845-9DB3-EC82125F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bdr w:val="none" w:sz="0" w:space="0" w:color="auto"/>
      <w:lang w:val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bdr w:val="none" w:sz="0" w:space="0" w:color="auto"/>
      <w:lang w:val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bdr w:val="none" w:sz="0" w:space="0" w:color="auto"/>
      <w:lang w:val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bdr w:val="none" w:sz="0" w:space="0" w:color="auto"/>
      <w:lang w:val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bdr w:val="none" w:sz="0" w:space="0" w:color="auto"/>
      <w:lang w:val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5"/>
    </w:pPr>
    <w:rPr>
      <w:rFonts w:asciiTheme="majorHAnsi" w:eastAsiaTheme="majorEastAsia" w:hAnsiTheme="majorHAnsi" w:cstheme="majorBidi"/>
      <w:i/>
      <w:iCs/>
      <w:color w:val="595959" w:themeColor="text1" w:themeTint="A6"/>
      <w:sz w:val="22"/>
      <w:szCs w:val="22"/>
      <w:bdr w:val="none" w:sz="0" w:space="0" w:color="auto"/>
      <w:lang w:val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6"/>
    </w:pPr>
    <w:rPr>
      <w:rFonts w:asciiTheme="majorHAnsi" w:eastAsiaTheme="majorEastAsia" w:hAnsiTheme="majorHAnsi" w:cstheme="majorBidi"/>
      <w:color w:val="595959" w:themeColor="text1" w:themeTint="A6"/>
      <w:sz w:val="22"/>
      <w:szCs w:val="22"/>
      <w:bdr w:val="none" w:sz="0" w:space="0" w:color="auto"/>
      <w:lang w:val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2"/>
      <w:bdr w:val="none" w:sz="0" w:space="0" w:color="auto"/>
      <w:lang w:val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5C3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asciiTheme="majorHAnsi" w:eastAsiaTheme="majorEastAsia" w:hAnsiTheme="majorHAnsi" w:cstheme="majorBidi"/>
      <w:color w:val="272727" w:themeColor="text1" w:themeTint="D8"/>
      <w:sz w:val="22"/>
      <w:szCs w:val="22"/>
      <w:bdr w:val="none" w:sz="0" w:space="0" w:color="auto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Nadpis1Char">
    <w:name w:val="Nadpis 1 Char"/>
    <w:basedOn w:val="Standardnpsmoodstavce"/>
    <w:link w:val="Nadpis1"/>
    <w:uiPriority w:val="9"/>
    <w:rsid w:val="00B45C32"/>
    <w:rPr>
      <w:rFonts w:asciiTheme="majorHAnsi" w:eastAsiaTheme="majorEastAsia" w:hAnsiTheme="majorHAnsi" w:cstheme="majorBidi"/>
      <w:color w:val="365F91" w:themeColor="accent1" w:themeShade="BF"/>
      <w:sz w:val="40"/>
      <w:szCs w:val="40"/>
      <w:bdr w:val="none" w:sz="0" w:space="0" w:color="auto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B45C32"/>
    <w:rPr>
      <w:rFonts w:asciiTheme="majorHAnsi" w:eastAsiaTheme="majorEastAsia" w:hAnsiTheme="majorHAnsi" w:cstheme="majorBidi"/>
      <w:color w:val="365F91" w:themeColor="accent1" w:themeShade="BF"/>
      <w:sz w:val="32"/>
      <w:szCs w:val="32"/>
      <w:bdr w:val="none" w:sz="0" w:space="0" w:color="auto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B45C32"/>
    <w:rPr>
      <w:rFonts w:asciiTheme="majorHAnsi" w:eastAsiaTheme="majorEastAsia" w:hAnsiTheme="majorHAnsi" w:cstheme="majorBidi"/>
      <w:color w:val="365F91" w:themeColor="accent1" w:themeShade="BF"/>
      <w:sz w:val="28"/>
      <w:szCs w:val="28"/>
      <w:bdr w:val="none" w:sz="0" w:space="0" w:color="auto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5C3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bdr w:val="none" w:sz="0" w:space="0" w:color="auto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5C32"/>
    <w:rPr>
      <w:rFonts w:asciiTheme="majorHAnsi" w:eastAsiaTheme="majorEastAsia" w:hAnsiTheme="majorHAnsi" w:cstheme="majorBidi"/>
      <w:color w:val="365F91" w:themeColor="accent1" w:themeShade="BF"/>
      <w:sz w:val="22"/>
      <w:szCs w:val="22"/>
      <w:bdr w:val="none" w:sz="0" w:space="0" w:color="auto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5C32"/>
    <w:rPr>
      <w:rFonts w:asciiTheme="majorHAnsi" w:eastAsiaTheme="majorEastAsia" w:hAnsiTheme="majorHAnsi" w:cstheme="majorBidi"/>
      <w:i/>
      <w:iCs/>
      <w:color w:val="595959" w:themeColor="text1" w:themeTint="A6"/>
      <w:sz w:val="22"/>
      <w:szCs w:val="22"/>
      <w:bdr w:val="none" w:sz="0" w:space="0" w:color="auto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5C32"/>
    <w:rPr>
      <w:rFonts w:asciiTheme="majorHAnsi" w:eastAsiaTheme="majorEastAsia" w:hAnsiTheme="majorHAnsi" w:cstheme="majorBidi"/>
      <w:color w:val="595959" w:themeColor="text1" w:themeTint="A6"/>
      <w:sz w:val="22"/>
      <w:szCs w:val="22"/>
      <w:bdr w:val="none" w:sz="0" w:space="0" w:color="auto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5C32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2"/>
      <w:bdr w:val="none" w:sz="0" w:space="0" w:color="auto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5C32"/>
    <w:rPr>
      <w:rFonts w:asciiTheme="majorHAnsi" w:eastAsiaTheme="majorEastAsia" w:hAnsiTheme="majorHAnsi" w:cstheme="majorBidi"/>
      <w:color w:val="272727" w:themeColor="text1" w:themeTint="D8"/>
      <w:sz w:val="22"/>
      <w:szCs w:val="22"/>
      <w:bdr w:val="none" w:sz="0" w:space="0" w:color="auto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cs-CZ"/>
    </w:rPr>
  </w:style>
  <w:style w:type="character" w:customStyle="1" w:styleId="NzevChar">
    <w:name w:val="Název Char"/>
    <w:basedOn w:val="Standardnpsmoodstavce"/>
    <w:link w:val="Nzev"/>
    <w:uiPriority w:val="10"/>
    <w:rsid w:val="00B45C32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5C32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bdr w:val="none" w:sz="0" w:space="0" w:color="auto"/>
      <w:lang w:val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B45C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bdr w:val="none" w:sz="0" w:space="0" w:color="auto"/>
      <w:lang w:eastAsia="en-US"/>
    </w:rPr>
  </w:style>
  <w:style w:type="paragraph" w:styleId="Citt">
    <w:name w:val="Quote"/>
    <w:basedOn w:val="Normln"/>
    <w:next w:val="Normln"/>
    <w:link w:val="CittChar"/>
    <w:uiPriority w:val="29"/>
    <w:qFormat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/>
      <w:jc w:val="center"/>
    </w:pPr>
    <w:rPr>
      <w:rFonts w:asciiTheme="majorHAnsi" w:eastAsiaTheme="minorHAnsi" w:hAnsiTheme="majorHAnsi" w:cstheme="majorBidi"/>
      <w:i/>
      <w:iCs/>
      <w:color w:val="404040" w:themeColor="text1" w:themeTint="BF"/>
      <w:sz w:val="22"/>
      <w:szCs w:val="22"/>
      <w:bdr w:val="none" w:sz="0" w:space="0" w:color="auto"/>
      <w:lang w:val="cs-CZ"/>
    </w:rPr>
  </w:style>
  <w:style w:type="character" w:customStyle="1" w:styleId="CittChar">
    <w:name w:val="Citát Char"/>
    <w:basedOn w:val="Standardnpsmoodstavce"/>
    <w:link w:val="Citt"/>
    <w:uiPriority w:val="29"/>
    <w:rsid w:val="00B45C32"/>
    <w:rPr>
      <w:rFonts w:asciiTheme="majorHAnsi" w:eastAsiaTheme="minorHAnsi" w:hAnsiTheme="majorHAnsi" w:cstheme="majorBidi"/>
      <w:i/>
      <w:iCs/>
      <w:color w:val="404040" w:themeColor="text1" w:themeTint="BF"/>
      <w:sz w:val="22"/>
      <w:szCs w:val="22"/>
      <w:bdr w:val="none" w:sz="0" w:space="0" w:color="auto"/>
      <w:lang w:eastAsia="en-US"/>
    </w:rPr>
  </w:style>
  <w:style w:type="paragraph" w:styleId="Odstavecseseznamem">
    <w:name w:val="List Paragraph"/>
    <w:basedOn w:val="Normln"/>
    <w:uiPriority w:val="34"/>
    <w:qFormat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ajorHAnsi" w:eastAsiaTheme="minorHAnsi" w:hAnsiTheme="majorHAnsi" w:cstheme="majorBidi"/>
      <w:sz w:val="22"/>
      <w:szCs w:val="22"/>
      <w:bdr w:val="none" w:sz="0" w:space="0" w:color="auto"/>
      <w:lang w:val="cs-CZ"/>
    </w:rPr>
  </w:style>
  <w:style w:type="character" w:styleId="Zdraznnintenzivn">
    <w:name w:val="Intense Emphasis"/>
    <w:basedOn w:val="Standardnpsmoodstavce"/>
    <w:uiPriority w:val="21"/>
    <w:qFormat/>
    <w:rsid w:val="00B45C32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5C32"/>
    <w:pPr>
      <w:pBdr>
        <w:top w:val="single" w:sz="4" w:space="10" w:color="365F91" w:themeColor="accent1" w:themeShade="BF"/>
        <w:left w:val="none" w:sz="0" w:space="0" w:color="auto"/>
        <w:bottom w:val="single" w:sz="4" w:space="10" w:color="365F9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rFonts w:asciiTheme="majorHAnsi" w:eastAsiaTheme="minorHAnsi" w:hAnsiTheme="majorHAnsi" w:cstheme="majorBidi"/>
      <w:i/>
      <w:iCs/>
      <w:color w:val="365F91" w:themeColor="accent1" w:themeShade="BF"/>
      <w:sz w:val="22"/>
      <w:szCs w:val="22"/>
      <w:bdr w:val="none" w:sz="0" w:space="0" w:color="auto"/>
      <w:lang w:val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5C32"/>
    <w:rPr>
      <w:rFonts w:asciiTheme="majorHAnsi" w:eastAsiaTheme="minorHAnsi" w:hAnsiTheme="majorHAnsi" w:cstheme="majorBidi"/>
      <w:i/>
      <w:iCs/>
      <w:color w:val="365F91" w:themeColor="accent1" w:themeShade="BF"/>
      <w:sz w:val="22"/>
      <w:szCs w:val="22"/>
      <w:bdr w:val="none" w:sz="0" w:space="0" w:color="auto"/>
      <w:lang w:eastAsia="en-US"/>
    </w:rPr>
  </w:style>
  <w:style w:type="character" w:styleId="Odkazintenzivn">
    <w:name w:val="Intense Reference"/>
    <w:basedOn w:val="Standardnpsmoodstavce"/>
    <w:uiPriority w:val="32"/>
    <w:qFormat/>
    <w:rsid w:val="00B45C32"/>
    <w:rPr>
      <w:b/>
      <w:bCs/>
      <w:smallCaps/>
      <w:color w:val="365F91" w:themeColor="accent1" w:themeShade="BF"/>
      <w:spacing w:val="5"/>
    </w:rPr>
  </w:style>
  <w:style w:type="paragraph" w:styleId="Bezmezer">
    <w:name w:val="No Spacing"/>
    <w:aliases w:val="Nadpis"/>
    <w:basedOn w:val="Normln"/>
    <w:link w:val="BezmezerChar"/>
    <w:autoRedefine/>
    <w:uiPriority w:val="1"/>
    <w:qFormat/>
    <w:rsid w:val="00B45C32"/>
    <w:pPr>
      <w:numPr>
        <w:ilvl w:val="1"/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Arial Black" w:eastAsia="Times New Roman" w:hAnsi="Arial Black" w:cs="Arial"/>
      <w:b/>
      <w:bdr w:val="none" w:sz="0" w:space="0" w:color="auto"/>
      <w:lang w:val="cs-CZ" w:eastAsia="cs-CZ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inorHAnsi" w:hAnsiTheme="majorHAnsi" w:cstheme="majorBidi"/>
      <w:caps/>
      <w:spacing w:val="10"/>
      <w:sz w:val="18"/>
      <w:szCs w:val="18"/>
      <w:bdr w:val="none" w:sz="0" w:space="0" w:color="auto"/>
      <w:lang w:val="cs-CZ"/>
    </w:rPr>
  </w:style>
  <w:style w:type="character" w:styleId="Siln">
    <w:name w:val="Strong"/>
    <w:uiPriority w:val="22"/>
    <w:qFormat/>
    <w:rsid w:val="00B45C32"/>
    <w:rPr>
      <w:rFonts w:ascii="Arial" w:hAnsi="Arial"/>
      <w:b/>
      <w:bCs/>
      <w:spacing w:val="5"/>
      <w:sz w:val="24"/>
    </w:rPr>
  </w:style>
  <w:style w:type="character" w:styleId="Zdraznn">
    <w:name w:val="Emphasis"/>
    <w:uiPriority w:val="20"/>
    <w:qFormat/>
    <w:rsid w:val="00B45C32"/>
    <w:rPr>
      <w:caps/>
      <w:spacing w:val="5"/>
      <w:sz w:val="20"/>
      <w:szCs w:val="20"/>
    </w:rPr>
  </w:style>
  <w:style w:type="character" w:customStyle="1" w:styleId="BezmezerChar">
    <w:name w:val="Bez mezer Char"/>
    <w:aliases w:val="Nadpis Char"/>
    <w:basedOn w:val="Standardnpsmoodstavce"/>
    <w:link w:val="Bezmezer"/>
    <w:uiPriority w:val="1"/>
    <w:rsid w:val="00B45C32"/>
    <w:rPr>
      <w:rFonts w:ascii="Arial Black" w:eastAsia="Times New Roman" w:hAnsi="Arial Black" w:cs="Arial"/>
      <w:b/>
      <w:sz w:val="24"/>
      <w:szCs w:val="24"/>
      <w:bdr w:val="none" w:sz="0" w:space="0" w:color="auto"/>
    </w:rPr>
  </w:style>
  <w:style w:type="character" w:styleId="Zdraznnjemn">
    <w:name w:val="Subtle Emphasis"/>
    <w:uiPriority w:val="19"/>
    <w:qFormat/>
    <w:rsid w:val="00B45C32"/>
    <w:rPr>
      <w:i/>
      <w:iCs/>
    </w:rPr>
  </w:style>
  <w:style w:type="character" w:styleId="Odkazjemn">
    <w:name w:val="Subtle Reference"/>
    <w:basedOn w:val="Standardnpsmoodstavce"/>
    <w:uiPriority w:val="31"/>
    <w:qFormat/>
    <w:rsid w:val="00B45C3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B45C32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45C32"/>
    <w:pPr>
      <w:keepNext w:val="0"/>
      <w:keepLines w:val="0"/>
      <w:pBdr>
        <w:bottom w:val="thinThickSmallGap" w:sz="12" w:space="1" w:color="943634" w:themeColor="accent2" w:themeShade="BF"/>
      </w:pBdr>
      <w:spacing w:before="400" w:after="0"/>
      <w:ind w:left="432" w:hanging="432"/>
      <w:jc w:val="center"/>
      <w:outlineLvl w:val="9"/>
    </w:pPr>
    <w:rPr>
      <w:rFonts w:eastAsiaTheme="minorHAnsi"/>
      <w:caps/>
      <w:color w:val="632423" w:themeColor="accent2" w:themeShade="80"/>
      <w:spacing w:val="20"/>
      <w:sz w:val="28"/>
      <w:szCs w:val="28"/>
      <w:lang w:bidi="en-US"/>
    </w:rPr>
  </w:style>
  <w:style w:type="paragraph" w:styleId="Normlnweb">
    <w:name w:val="Normal (Web)"/>
    <w:basedOn w:val="Normln"/>
    <w:unhideWhenUsed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customStyle="1" w:styleId="apple-converted-space">
    <w:name w:val="apple-converted-space"/>
    <w:basedOn w:val="Standardnpsmoodstavce"/>
    <w:rsid w:val="00B45C32"/>
  </w:style>
  <w:style w:type="paragraph" w:styleId="Zhlav">
    <w:name w:val="header"/>
    <w:basedOn w:val="Normln"/>
    <w:link w:val="ZhlavChar"/>
    <w:uiPriority w:val="99"/>
    <w:unhideWhenUsed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Theme="majorHAnsi" w:eastAsiaTheme="minorHAnsi" w:hAnsiTheme="majorHAnsi" w:cstheme="majorBidi"/>
      <w:sz w:val="22"/>
      <w:szCs w:val="22"/>
      <w:bdr w:val="none" w:sz="0" w:space="0" w:color="auto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B45C32"/>
    <w:rPr>
      <w:rFonts w:asciiTheme="majorHAnsi" w:eastAsiaTheme="minorHAnsi" w:hAnsiTheme="majorHAnsi" w:cstheme="majorBidi"/>
      <w:sz w:val="22"/>
      <w:szCs w:val="22"/>
      <w:bdr w:val="none" w:sz="0" w:space="0" w:color="auto"/>
      <w:lang w:eastAsia="en-US"/>
    </w:rPr>
  </w:style>
  <w:style w:type="paragraph" w:styleId="Zpat">
    <w:name w:val="footer"/>
    <w:basedOn w:val="Normln"/>
    <w:link w:val="ZpatChar"/>
    <w:unhideWhenUsed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Theme="majorHAnsi" w:eastAsiaTheme="minorHAnsi" w:hAnsiTheme="majorHAnsi" w:cstheme="majorBidi"/>
      <w:sz w:val="22"/>
      <w:szCs w:val="22"/>
      <w:bdr w:val="none" w:sz="0" w:space="0" w:color="auto"/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B45C32"/>
    <w:rPr>
      <w:rFonts w:asciiTheme="majorHAnsi" w:eastAsiaTheme="minorHAnsi" w:hAnsiTheme="majorHAnsi" w:cstheme="majorBidi"/>
      <w:sz w:val="22"/>
      <w:szCs w:val="22"/>
      <w:bdr w:val="none" w:sz="0" w:space="0" w:color="auto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egoe UI" w:eastAsiaTheme="minorHAnsi" w:hAnsi="Segoe UI" w:cs="Segoe UI"/>
      <w:sz w:val="18"/>
      <w:szCs w:val="18"/>
      <w:bdr w:val="none" w:sz="0" w:space="0" w:color="auto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5C32"/>
    <w:rPr>
      <w:rFonts w:ascii="Segoe UI" w:eastAsiaTheme="minorHAnsi" w:hAnsi="Segoe UI" w:cs="Segoe UI"/>
      <w:sz w:val="18"/>
      <w:szCs w:val="18"/>
      <w:bdr w:val="none" w:sz="0" w:space="0" w:color="auto"/>
      <w:lang w:eastAsia="en-US"/>
    </w:rPr>
  </w:style>
  <w:style w:type="paragraph" w:styleId="Zkladntext">
    <w:name w:val="Body Text"/>
    <w:basedOn w:val="Normln"/>
    <w:link w:val="ZkladntextChar"/>
    <w:uiPriority w:val="1"/>
    <w:qFormat/>
    <w:rsid w:val="00B45C3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45C32"/>
    <w:rPr>
      <w:rFonts w:eastAsia="Times New Roman"/>
      <w:sz w:val="24"/>
      <w:szCs w:val="24"/>
      <w:bdr w:val="none" w:sz="0" w:space="0" w:color="auto"/>
      <w:lang w:val="en-US" w:eastAsia="en-US"/>
    </w:rPr>
  </w:style>
  <w:style w:type="numbering" w:customStyle="1" w:styleId="Styl1">
    <w:name w:val="Styl1"/>
    <w:uiPriority w:val="99"/>
    <w:rsid w:val="00B45C32"/>
    <w:pPr>
      <w:numPr>
        <w:numId w:val="1"/>
      </w:numPr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45C32"/>
    <w:rPr>
      <w:color w:val="605E5C"/>
      <w:shd w:val="clear" w:color="auto" w:fill="E1DFDD"/>
    </w:rPr>
  </w:style>
  <w:style w:type="numbering" w:customStyle="1" w:styleId="Styl2">
    <w:name w:val="Styl2"/>
    <w:uiPriority w:val="99"/>
    <w:rsid w:val="00B45C32"/>
    <w:pPr>
      <w:numPr>
        <w:numId w:val="2"/>
      </w:numPr>
    </w:pPr>
  </w:style>
  <w:style w:type="numbering" w:customStyle="1" w:styleId="Styl3">
    <w:name w:val="Styl3"/>
    <w:uiPriority w:val="99"/>
    <w:rsid w:val="00B45C32"/>
    <w:pPr>
      <w:numPr>
        <w:numId w:val="3"/>
      </w:numPr>
    </w:pPr>
  </w:style>
  <w:style w:type="numbering" w:customStyle="1" w:styleId="Styl4">
    <w:name w:val="Styl4"/>
    <w:uiPriority w:val="99"/>
    <w:rsid w:val="00B45C32"/>
    <w:pPr>
      <w:numPr>
        <w:numId w:val="4"/>
      </w:numPr>
    </w:pPr>
  </w:style>
  <w:style w:type="numbering" w:customStyle="1" w:styleId="Styl5">
    <w:name w:val="Styl5"/>
    <w:uiPriority w:val="99"/>
    <w:rsid w:val="00B45C32"/>
    <w:pPr>
      <w:numPr>
        <w:numId w:val="5"/>
      </w:numPr>
    </w:pPr>
  </w:style>
  <w:style w:type="numbering" w:customStyle="1" w:styleId="Styl6">
    <w:name w:val="Styl6"/>
    <w:uiPriority w:val="99"/>
    <w:rsid w:val="00B45C32"/>
    <w:pPr>
      <w:numPr>
        <w:numId w:val="6"/>
      </w:numPr>
    </w:pPr>
  </w:style>
  <w:style w:type="numbering" w:customStyle="1" w:styleId="Styl7">
    <w:name w:val="Styl7"/>
    <w:uiPriority w:val="99"/>
    <w:rsid w:val="00B45C32"/>
    <w:pPr>
      <w:numPr>
        <w:numId w:val="7"/>
      </w:numPr>
    </w:pPr>
  </w:style>
  <w:style w:type="numbering" w:customStyle="1" w:styleId="Styl8">
    <w:name w:val="Styl8"/>
    <w:uiPriority w:val="99"/>
    <w:rsid w:val="00B45C32"/>
    <w:pPr>
      <w:numPr>
        <w:numId w:val="8"/>
      </w:numPr>
    </w:pPr>
  </w:style>
  <w:style w:type="paragraph" w:customStyle="1" w:styleId="Styl9">
    <w:name w:val="Styl9"/>
    <w:basedOn w:val="Odstavecseseznamem"/>
    <w:next w:val="Obsah1"/>
    <w:qFormat/>
    <w:rsid w:val="00B45C32"/>
    <w:pPr>
      <w:numPr>
        <w:numId w:val="9"/>
      </w:numPr>
    </w:pPr>
  </w:style>
  <w:style w:type="numbering" w:customStyle="1" w:styleId="Styl10">
    <w:name w:val="Styl10"/>
    <w:uiPriority w:val="99"/>
    <w:rsid w:val="00B45C32"/>
    <w:pPr>
      <w:numPr>
        <w:numId w:val="10"/>
      </w:numPr>
    </w:pPr>
  </w:style>
  <w:style w:type="paragraph" w:styleId="Obsah1">
    <w:name w:val="toc 1"/>
    <w:basedOn w:val="Normln"/>
    <w:next w:val="Normln"/>
    <w:autoRedefine/>
    <w:uiPriority w:val="39"/>
    <w:semiHidden/>
    <w:unhideWhenUsed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</w:pPr>
    <w:rPr>
      <w:rFonts w:asciiTheme="majorHAnsi" w:eastAsiaTheme="minorHAnsi" w:hAnsiTheme="majorHAnsi" w:cstheme="majorBidi"/>
      <w:sz w:val="22"/>
      <w:szCs w:val="22"/>
      <w:bdr w:val="none" w:sz="0" w:space="0" w:color="auto"/>
      <w:lang w:val="cs-CZ"/>
    </w:rPr>
  </w:style>
  <w:style w:type="numbering" w:customStyle="1" w:styleId="Styl11">
    <w:name w:val="Styl11"/>
    <w:uiPriority w:val="99"/>
    <w:rsid w:val="00B45C32"/>
    <w:pPr>
      <w:numPr>
        <w:numId w:val="12"/>
      </w:numPr>
    </w:pPr>
  </w:style>
  <w:style w:type="numbering" w:customStyle="1" w:styleId="Styl12">
    <w:name w:val="Styl12"/>
    <w:uiPriority w:val="99"/>
    <w:rsid w:val="00B45C32"/>
    <w:pPr>
      <w:numPr>
        <w:numId w:val="13"/>
      </w:numPr>
    </w:pPr>
  </w:style>
  <w:style w:type="numbering" w:customStyle="1" w:styleId="Styl13">
    <w:name w:val="Styl13"/>
    <w:uiPriority w:val="99"/>
    <w:rsid w:val="00B45C32"/>
    <w:pPr>
      <w:numPr>
        <w:numId w:val="14"/>
      </w:numPr>
    </w:pPr>
  </w:style>
  <w:style w:type="numbering" w:customStyle="1" w:styleId="Styl14">
    <w:name w:val="Styl14"/>
    <w:uiPriority w:val="99"/>
    <w:rsid w:val="00B45C32"/>
    <w:pPr>
      <w:numPr>
        <w:numId w:val="15"/>
      </w:numPr>
    </w:pPr>
  </w:style>
  <w:style w:type="numbering" w:customStyle="1" w:styleId="Styl15">
    <w:name w:val="Styl15"/>
    <w:uiPriority w:val="99"/>
    <w:rsid w:val="00B45C32"/>
    <w:pPr>
      <w:numPr>
        <w:numId w:val="16"/>
      </w:numPr>
    </w:pPr>
  </w:style>
  <w:style w:type="numbering" w:customStyle="1" w:styleId="Styl16">
    <w:name w:val="Styl16"/>
    <w:uiPriority w:val="99"/>
    <w:rsid w:val="00B45C32"/>
    <w:pPr>
      <w:numPr>
        <w:numId w:val="17"/>
      </w:numPr>
    </w:pPr>
  </w:style>
  <w:style w:type="numbering" w:customStyle="1" w:styleId="Styl17">
    <w:name w:val="Styl17"/>
    <w:uiPriority w:val="99"/>
    <w:rsid w:val="00B45C32"/>
    <w:pPr>
      <w:numPr>
        <w:numId w:val="18"/>
      </w:numPr>
    </w:pPr>
  </w:style>
  <w:style w:type="numbering" w:customStyle="1" w:styleId="Styl18">
    <w:name w:val="Styl18"/>
    <w:uiPriority w:val="99"/>
    <w:rsid w:val="00B45C32"/>
    <w:pPr>
      <w:numPr>
        <w:numId w:val="19"/>
      </w:numPr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45C3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45C32"/>
    <w:rPr>
      <w:color w:val="605E5C"/>
      <w:shd w:val="clear" w:color="auto" w:fill="E1DFDD"/>
    </w:rPr>
  </w:style>
  <w:style w:type="paragraph" w:customStyle="1" w:styleId="Default">
    <w:name w:val="Default"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table" w:styleId="Mkatabulky">
    <w:name w:val="Table Grid"/>
    <w:basedOn w:val="Normlntabulka"/>
    <w:uiPriority w:val="59"/>
    <w:rsid w:val="00B45C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inorHAnsi" w:hAnsiTheme="majorHAnsi" w:cstheme="maj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B45C32"/>
    <w:rPr>
      <w:color w:val="FF00FF" w:themeColor="followedHyperlink"/>
      <w:u w:val="single"/>
    </w:rPr>
  </w:style>
  <w:style w:type="paragraph" w:customStyle="1" w:styleId="Zkladntext21">
    <w:name w:val="Základní text 21"/>
    <w:basedOn w:val="Normln"/>
    <w:rsid w:val="009C0C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before="120" w:line="240" w:lineRule="atLeast"/>
      <w:jc w:val="both"/>
      <w:textAlignment w:val="baseline"/>
    </w:pPr>
    <w:rPr>
      <w:rFonts w:eastAsia="Times New Roman"/>
      <w:szCs w:val="20"/>
      <w:bdr w:val="none" w:sz="0" w:space="0" w:color="auto"/>
      <w:lang w:val="cs-CZ" w:eastAsia="cs-CZ"/>
    </w:rPr>
  </w:style>
  <w:style w:type="paragraph" w:customStyle="1" w:styleId="DefinitionTerm">
    <w:name w:val="Definition Term"/>
    <w:basedOn w:val="Normln"/>
    <w:next w:val="Normln"/>
    <w:rsid w:val="009C0C8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  <w:bdr w:val="none" w:sz="0" w:space="0" w:color="auto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Znamenáček</dc:creator>
  <cp:lastModifiedBy>Kateřina Znamenáčková</cp:lastModifiedBy>
  <cp:revision>3</cp:revision>
  <cp:lastPrinted>2026-09-16T08:46:00Z</cp:lastPrinted>
  <dcterms:created xsi:type="dcterms:W3CDTF">2026-09-16T08:46:00Z</dcterms:created>
  <dcterms:modified xsi:type="dcterms:W3CDTF">2026-09-16T08:47:00Z</dcterms:modified>
</cp:coreProperties>
</file>